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Персональные ИИ-финансовые советники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4,4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В условиях высокой и продолжительной волатильности ключевой ставки Банка России частные инвесторы и граждане сталкиваются со сложностями в эффективном сохранении и приумножении капитала. Существующие финансовые инструменты либо слишком сложны для самостоятельного использования, либо недостаточно персонализированы. Это создаёт барьер для перетока средств в экономику и ограничивает финансовые возможности населения.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Персонализированный ИИ-агент, анализирующий траты по карте «Мир», предлагает оптимизировать бюджет и автоматически через СБП откладывает сэкономленные средства на цель «Ипотечный взнос».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ИИ-агент рекомендует диверсифицированный портфель на основе профиля риска и, после подтверждения пользователем, исполняет инвестиции в ОФЗ через мгновенный платёж по СБП.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ИИ-советник для ИП анализирует кассовые разрывы и через СБП автоматически распределяет поступления по счетам: на налоги, закупки и накопительную часть.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Создание открытой платформы-«конструктора» персональных ИИ-агентов. Ядро платформы анализирует анонимизированные данные НСПК, макроэкономические прогнозы и рыночные данные. Агент генерирует персонализированные сценарии для пользователя, но не имеет прямого доступа к деньгам — операции инициируются через подтверждение в СБП или у брокеров. Участники: НСПК (данные), финтехи и банки (агенты), поставщики продуктов (брокеры, УК), ЦБ (регулятор).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дает согласие на анализ трат. 2. ИИ-агент строит финансовый профиль и согласовывает цели. 3. Агент предлагает план: оптимизация расходов, формирование подушки, инвестиции. 4. Для исполнения пользователь подтверждает действия в приложении. 5. Переводы между целями идут через СБП, инвестиционные поручения — через API к брокерам.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Открытая платформа, которая на основе анонимизированных данных НСПК и рыночной аналитики создаёт и обучает персонального ИИ-агента для каждого пользователя, действующего исключительно в его интересах.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ядра платформы (R&amp;D/ИТ-департаменты), интеграции с процессингом НСПК и СБП (Деп.платежных систем), юридическое сопровождение и работа с регулятором (Правовой деп., Деп.взаимодействия с ЦБ), привлечение банков-партнёров и поставщиков продуктов (Коммерческий деп.).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Регуляторные: отсутствие статуса ИИ-советника. Киберриски: утечка персональных и финансовых данных. Доверие: ответственность за убытки по рекомендациям. Рыночные: низкая финансовая грамотность, сопротивление традиционных игроков.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Инструмент для удержания клиентов, премиум-аналитика по их поведению, новый канал продаж инвестиционных продуктов, увеличение оборотов по картам.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Увеличение ценности и лояльности к карте «Мир», новый процессинговый доход, усиление роли как инфраструктурной платформы.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Высокочастотный индикатор для монетарной политики, развитие цифрового рубля, повышение финграмотности и стабильности, отток средств в регулируемые инвестиции.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от поставщиков продуктов за качественный leads, подписка пользователей на премиум-функции, SaaS-модель для банков за доступ к платформе, микрокомиссия за аналитику транзакций.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инноваций в Деп.платежных систем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платформенных решений (ИТ)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Юрисконсульт по финтеху и регуляторике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открытой платформы персональных ИИ-финансовых советников совместно с Деп.платежных систем, Правовым департаментом и Деп.взаимодействия с ЦБ РФ.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